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15803585" w14:textId="77777777" w:rsidTr="001D7C3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D7C36" w:rsidRPr="001D7C36" w14:paraId="2D55474C" w14:textId="77777777" w:rsidTr="001D7C36">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230074F4" w14:textId="77777777">
                    <w:trPr>
                      <w:trHeight w:val="15"/>
                      <w:jc w:val="center"/>
                    </w:trPr>
                    <w:tc>
                      <w:tcPr>
                        <w:tcW w:w="5000" w:type="pct"/>
                        <w:tcMar>
                          <w:top w:w="0" w:type="dxa"/>
                          <w:left w:w="0" w:type="dxa"/>
                          <w:bottom w:w="150" w:type="dxa"/>
                          <w:right w:w="0" w:type="dxa"/>
                        </w:tcMar>
                        <w:hideMark/>
                      </w:tcPr>
                      <w:p w14:paraId="1EEDC738" w14:textId="77777777" w:rsidR="001D7C36" w:rsidRPr="001D7C36" w:rsidRDefault="001D7C36" w:rsidP="001D7C36">
                        <w:pPr>
                          <w:spacing w:after="0" w:line="15" w:lineRule="atLeast"/>
                          <w:jc w:val="center"/>
                          <w:rPr>
                            <w:rFonts w:ascii="Times New Roman" w:eastAsia="Times New Roman" w:hAnsi="Times New Roman" w:cs="Times New Roman"/>
                            <w:sz w:val="24"/>
                            <w:szCs w:val="24"/>
                          </w:rPr>
                        </w:pPr>
                        <w:r w:rsidRPr="001D7C36">
                          <w:rPr>
                            <w:rFonts w:ascii="Times New Roman" w:eastAsia="Times New Roman" w:hAnsi="Times New Roman" w:cs="Times New Roman"/>
                            <w:noProof/>
                            <w:sz w:val="24"/>
                            <w:szCs w:val="24"/>
                          </w:rPr>
                          <w:drawing>
                            <wp:inline distT="0" distB="0" distL="0" distR="0" wp14:anchorId="4AC2E892" wp14:editId="3260FD09">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39384AA"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p>
              </w:tc>
            </w:tr>
            <w:tr w:rsidR="001D7C36" w:rsidRPr="001D7C36" w14:paraId="6FDEF42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12B31171" w14:textId="77777777">
                    <w:trPr>
                      <w:trHeight w:val="15"/>
                      <w:jc w:val="center"/>
                    </w:trPr>
                    <w:tc>
                      <w:tcPr>
                        <w:tcW w:w="5000" w:type="pct"/>
                        <w:tcMar>
                          <w:top w:w="0" w:type="dxa"/>
                          <w:left w:w="0" w:type="dxa"/>
                          <w:bottom w:w="150" w:type="dxa"/>
                          <w:right w:w="0" w:type="dxa"/>
                        </w:tcMar>
                        <w:hideMark/>
                      </w:tcPr>
                      <w:p w14:paraId="3B9D0AC6" w14:textId="77777777" w:rsidR="001D7C36" w:rsidRPr="001D7C36" w:rsidRDefault="001D7C36" w:rsidP="001D7C36">
                        <w:pPr>
                          <w:spacing w:after="0" w:line="15" w:lineRule="atLeast"/>
                          <w:jc w:val="center"/>
                          <w:rPr>
                            <w:rFonts w:ascii="Times New Roman" w:eastAsia="Times New Roman" w:hAnsi="Times New Roman" w:cs="Times New Roman"/>
                            <w:sz w:val="24"/>
                            <w:szCs w:val="24"/>
                          </w:rPr>
                        </w:pPr>
                        <w:r w:rsidRPr="001D7C36">
                          <w:rPr>
                            <w:rFonts w:ascii="Times New Roman" w:eastAsia="Times New Roman" w:hAnsi="Times New Roman" w:cs="Times New Roman"/>
                            <w:noProof/>
                            <w:sz w:val="24"/>
                            <w:szCs w:val="24"/>
                          </w:rPr>
                          <w:drawing>
                            <wp:inline distT="0" distB="0" distL="0" distR="0" wp14:anchorId="4DD80D7F" wp14:editId="748AA90F">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AB0E8C6"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p>
              </w:tc>
            </w:tr>
          </w:tbl>
          <w:p w14:paraId="57488E19" w14:textId="77777777" w:rsidR="001D7C36" w:rsidRPr="001D7C36" w:rsidRDefault="001D7C36" w:rsidP="001D7C36">
            <w:pPr>
              <w:spacing w:after="0" w:line="240" w:lineRule="auto"/>
              <w:rPr>
                <w:rFonts w:ascii="Times New Roman" w:eastAsia="Times New Roman" w:hAnsi="Times New Roman" w:cs="Times New Roman"/>
                <w:sz w:val="24"/>
                <w:szCs w:val="24"/>
              </w:rPr>
            </w:pPr>
          </w:p>
        </w:tc>
      </w:tr>
    </w:tbl>
    <w:p w14:paraId="7291DA06" w14:textId="77777777" w:rsidR="001D7C36" w:rsidRPr="001D7C36" w:rsidRDefault="001D7C36" w:rsidP="001D7C36">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1D7C36" w:rsidRPr="001D7C36" w14:paraId="15E711DB" w14:textId="77777777" w:rsidTr="001D7C36">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D7C36" w:rsidRPr="001D7C36" w14:paraId="45161821" w14:textId="77777777" w:rsidTr="001D7C36">
              <w:tc>
                <w:tcPr>
                  <w:tcW w:w="0" w:type="auto"/>
                  <w:tcMar>
                    <w:top w:w="150" w:type="dxa"/>
                    <w:left w:w="0" w:type="dxa"/>
                    <w:bottom w:w="150" w:type="dxa"/>
                    <w:right w:w="0" w:type="dxa"/>
                  </w:tcMar>
                  <w:hideMark/>
                </w:tcPr>
                <w:p w14:paraId="6066068C" w14:textId="77777777" w:rsidR="001D7C36" w:rsidRPr="001D7C36" w:rsidRDefault="001D7C36" w:rsidP="001D7C36">
                  <w:pPr>
                    <w:spacing w:after="0" w:line="240" w:lineRule="auto"/>
                    <w:jc w:val="center"/>
                    <w:divId w:val="1603881034"/>
                    <w:rPr>
                      <w:rFonts w:ascii="Times New Roman" w:eastAsia="Times New Roman" w:hAnsi="Times New Roman" w:cs="Times New Roman"/>
                      <w:sz w:val="24"/>
                      <w:szCs w:val="24"/>
                    </w:rPr>
                  </w:pPr>
                  <w:r w:rsidRPr="001D7C36">
                    <w:rPr>
                      <w:rFonts w:ascii="Times New Roman" w:eastAsia="Times New Roman" w:hAnsi="Times New Roman" w:cs="Times New Roman"/>
                      <w:noProof/>
                      <w:sz w:val="24"/>
                      <w:szCs w:val="24"/>
                    </w:rPr>
                    <w:drawing>
                      <wp:inline distT="0" distB="0" distL="0" distR="0" wp14:anchorId="0684A22F" wp14:editId="294E90C2">
                        <wp:extent cx="26193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342900"/>
                                </a:xfrm>
                                <a:prstGeom prst="rect">
                                  <a:avLst/>
                                </a:prstGeom>
                                <a:noFill/>
                                <a:ln>
                                  <a:noFill/>
                                </a:ln>
                              </pic:spPr>
                            </pic:pic>
                          </a:graphicData>
                        </a:graphic>
                      </wp:inline>
                    </w:drawing>
                  </w:r>
                </w:p>
              </w:tc>
            </w:tr>
          </w:tbl>
          <w:p w14:paraId="7BA879B5" w14:textId="77777777" w:rsidR="001D7C36" w:rsidRPr="001D7C36" w:rsidRDefault="001D7C36" w:rsidP="001D7C36">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1D7C36" w:rsidRPr="001D7C36" w14:paraId="2E81BB2A" w14:textId="77777777" w:rsidTr="001D7C36">
              <w:tc>
                <w:tcPr>
                  <w:tcW w:w="0" w:type="auto"/>
                  <w:hideMark/>
                </w:tcPr>
                <w:p w14:paraId="09521F26"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r w:rsidRPr="001D7C36">
                    <w:rPr>
                      <w:rFonts w:ascii="Times New Roman" w:eastAsia="Times New Roman" w:hAnsi="Times New Roman" w:cs="Times New Roman"/>
                      <w:noProof/>
                      <w:sz w:val="24"/>
                      <w:szCs w:val="24"/>
                    </w:rPr>
                    <w:drawing>
                      <wp:inline distT="0" distB="0" distL="0" distR="0" wp14:anchorId="46143858" wp14:editId="10C267F5">
                        <wp:extent cx="2409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600075"/>
                                </a:xfrm>
                                <a:prstGeom prst="rect">
                                  <a:avLst/>
                                </a:prstGeom>
                                <a:noFill/>
                                <a:ln>
                                  <a:noFill/>
                                </a:ln>
                              </pic:spPr>
                            </pic:pic>
                          </a:graphicData>
                        </a:graphic>
                      </wp:inline>
                    </w:drawing>
                  </w:r>
                </w:p>
              </w:tc>
            </w:tr>
          </w:tbl>
          <w:p w14:paraId="41F6033D" w14:textId="77777777" w:rsidR="001D7C36" w:rsidRPr="001D7C36" w:rsidRDefault="001D7C36" w:rsidP="001D7C36">
            <w:pPr>
              <w:spacing w:after="0" w:line="240" w:lineRule="auto"/>
              <w:rPr>
                <w:rFonts w:ascii="Times New Roman" w:eastAsia="Times New Roman" w:hAnsi="Times New Roman" w:cs="Times New Roman"/>
                <w:sz w:val="24"/>
                <w:szCs w:val="24"/>
              </w:rPr>
            </w:pPr>
          </w:p>
        </w:tc>
      </w:tr>
    </w:tbl>
    <w:p w14:paraId="5CA4B81A" w14:textId="77777777" w:rsidR="001D7C36" w:rsidRPr="001D7C36" w:rsidRDefault="001D7C36" w:rsidP="001D7C36">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24CD87A3" w14:textId="77777777" w:rsidTr="001D7C3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D7C36" w:rsidRPr="001D7C36" w14:paraId="3CEF6BEF" w14:textId="77777777" w:rsidTr="001D7C36">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10937C16" w14:textId="77777777">
                    <w:trPr>
                      <w:trHeight w:val="15"/>
                      <w:jc w:val="center"/>
                    </w:trPr>
                    <w:tc>
                      <w:tcPr>
                        <w:tcW w:w="5000" w:type="pct"/>
                        <w:tcMar>
                          <w:top w:w="0" w:type="dxa"/>
                          <w:left w:w="0" w:type="dxa"/>
                          <w:bottom w:w="150" w:type="dxa"/>
                          <w:right w:w="0" w:type="dxa"/>
                        </w:tcMar>
                        <w:hideMark/>
                      </w:tcPr>
                      <w:p w14:paraId="3637AA78" w14:textId="77777777" w:rsidR="001D7C36" w:rsidRPr="001D7C36" w:rsidRDefault="001D7C36" w:rsidP="001D7C36">
                        <w:pPr>
                          <w:spacing w:after="0" w:line="15" w:lineRule="atLeast"/>
                          <w:jc w:val="center"/>
                          <w:divId w:val="1897086053"/>
                          <w:rPr>
                            <w:rFonts w:ascii="Times New Roman" w:eastAsia="Times New Roman" w:hAnsi="Times New Roman" w:cs="Times New Roman"/>
                            <w:sz w:val="24"/>
                            <w:szCs w:val="24"/>
                          </w:rPr>
                        </w:pPr>
                        <w:r w:rsidRPr="001D7C36">
                          <w:rPr>
                            <w:rFonts w:ascii="Times New Roman" w:eastAsia="Times New Roman" w:hAnsi="Times New Roman" w:cs="Times New Roman"/>
                            <w:noProof/>
                            <w:sz w:val="24"/>
                            <w:szCs w:val="24"/>
                          </w:rPr>
                          <w:drawing>
                            <wp:inline distT="0" distB="0" distL="0" distR="0" wp14:anchorId="0D1AC945" wp14:editId="57A8166F">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50C1E34"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p>
              </w:tc>
            </w:tr>
          </w:tbl>
          <w:p w14:paraId="480C8EC2" w14:textId="77777777" w:rsidR="001D7C36" w:rsidRPr="001D7C36" w:rsidRDefault="001D7C36" w:rsidP="001D7C36">
            <w:pPr>
              <w:spacing w:after="0" w:line="240" w:lineRule="auto"/>
              <w:rPr>
                <w:rFonts w:ascii="Times New Roman" w:eastAsia="Times New Roman" w:hAnsi="Times New Roman" w:cs="Times New Roman"/>
                <w:sz w:val="24"/>
                <w:szCs w:val="24"/>
              </w:rPr>
            </w:pPr>
          </w:p>
        </w:tc>
      </w:tr>
    </w:tbl>
    <w:p w14:paraId="7BD945EA" w14:textId="77777777" w:rsidR="001D7C36" w:rsidRPr="001D7C36" w:rsidRDefault="001D7C36" w:rsidP="001D7C36">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3AED4D94" w14:textId="77777777" w:rsidTr="001D7C36">
        <w:trPr>
          <w:jc w:val="center"/>
        </w:trPr>
        <w:tc>
          <w:tcPr>
            <w:tcW w:w="0" w:type="auto"/>
            <w:vAlign w:val="center"/>
            <w:hideMark/>
          </w:tcPr>
          <w:p w14:paraId="595C09B5"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p>
        </w:tc>
      </w:tr>
    </w:tbl>
    <w:p w14:paraId="3CC60507" w14:textId="77777777" w:rsidR="001D7C36" w:rsidRPr="001D7C36" w:rsidRDefault="001D7C36" w:rsidP="001D7C36">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4F5FE3FA" w14:textId="77777777" w:rsidTr="001D7C3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D7C36" w:rsidRPr="001D7C36" w14:paraId="2DF6507F" w14:textId="77777777" w:rsidTr="001D7C3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1D7C36" w:rsidRPr="001D7C36" w14:paraId="582ACD03"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1D7C36" w:rsidRPr="001D7C36" w14:paraId="209CDD20" w14:textId="77777777">
                          <w:trPr>
                            <w:trHeight w:val="15"/>
                            <w:jc w:val="center"/>
                          </w:trPr>
                          <w:tc>
                            <w:tcPr>
                              <w:tcW w:w="0" w:type="auto"/>
                              <w:tcBorders>
                                <w:bottom w:val="nil"/>
                              </w:tcBorders>
                              <w:shd w:val="clear" w:color="auto" w:fill="869198"/>
                              <w:vAlign w:val="center"/>
                              <w:hideMark/>
                            </w:tcPr>
                            <w:p w14:paraId="13BBA45A" w14:textId="77777777" w:rsidR="001D7C36" w:rsidRPr="001D7C36" w:rsidRDefault="001D7C36" w:rsidP="001D7C36">
                              <w:pPr>
                                <w:spacing w:after="0" w:line="15" w:lineRule="atLeast"/>
                                <w:jc w:val="center"/>
                                <w:divId w:val="251545450"/>
                                <w:rPr>
                                  <w:rFonts w:ascii="Times New Roman" w:eastAsia="Times New Roman" w:hAnsi="Times New Roman" w:cs="Times New Roman"/>
                                  <w:sz w:val="24"/>
                                  <w:szCs w:val="24"/>
                                </w:rPr>
                              </w:pPr>
                              <w:r w:rsidRPr="001D7C36">
                                <w:rPr>
                                  <w:rFonts w:ascii="Times New Roman" w:eastAsia="Times New Roman" w:hAnsi="Times New Roman" w:cs="Times New Roman"/>
                                  <w:noProof/>
                                  <w:sz w:val="24"/>
                                  <w:szCs w:val="24"/>
                                </w:rPr>
                                <w:drawing>
                                  <wp:inline distT="0" distB="0" distL="0" distR="0" wp14:anchorId="66718D45" wp14:editId="2D456DF4">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CDBD297"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p>
                    </w:tc>
                  </w:tr>
                </w:tbl>
                <w:p w14:paraId="7D07C3FA"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p>
              </w:tc>
            </w:tr>
          </w:tbl>
          <w:p w14:paraId="5D7AE995" w14:textId="77777777" w:rsidR="001D7C36" w:rsidRPr="001D7C36" w:rsidRDefault="001D7C36" w:rsidP="001D7C36">
            <w:pPr>
              <w:spacing w:after="0" w:line="240" w:lineRule="auto"/>
              <w:rPr>
                <w:rFonts w:ascii="Times New Roman" w:eastAsia="Times New Roman" w:hAnsi="Times New Roman" w:cs="Times New Roman"/>
                <w:sz w:val="24"/>
                <w:szCs w:val="24"/>
              </w:rPr>
            </w:pPr>
          </w:p>
        </w:tc>
      </w:tr>
    </w:tbl>
    <w:p w14:paraId="2CB9C869" w14:textId="77777777" w:rsidR="001D7C36" w:rsidRPr="001D7C36" w:rsidRDefault="001D7C36" w:rsidP="001D7C36">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351F693D" w14:textId="77777777" w:rsidTr="001D7C3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D7C36" w:rsidRPr="001D7C36" w14:paraId="4740983B" w14:textId="77777777" w:rsidTr="001D7C36">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2EF13879" w14:textId="77777777">
                    <w:trPr>
                      <w:trHeight w:val="15"/>
                      <w:jc w:val="center"/>
                    </w:trPr>
                    <w:tc>
                      <w:tcPr>
                        <w:tcW w:w="5000" w:type="pct"/>
                        <w:tcMar>
                          <w:top w:w="0" w:type="dxa"/>
                          <w:left w:w="0" w:type="dxa"/>
                          <w:bottom w:w="150" w:type="dxa"/>
                          <w:right w:w="0" w:type="dxa"/>
                        </w:tcMar>
                        <w:hideMark/>
                      </w:tcPr>
                      <w:p w14:paraId="6E4A2EC5" w14:textId="77777777" w:rsidR="001D7C36" w:rsidRPr="001D7C36" w:rsidRDefault="001D7C36" w:rsidP="001D7C36">
                        <w:pPr>
                          <w:spacing w:after="0" w:line="15" w:lineRule="atLeast"/>
                          <w:jc w:val="center"/>
                          <w:divId w:val="125397627"/>
                          <w:rPr>
                            <w:rFonts w:ascii="Times New Roman" w:eastAsia="Times New Roman" w:hAnsi="Times New Roman" w:cs="Times New Roman"/>
                            <w:sz w:val="24"/>
                            <w:szCs w:val="24"/>
                          </w:rPr>
                        </w:pPr>
                        <w:r w:rsidRPr="001D7C36">
                          <w:rPr>
                            <w:rFonts w:ascii="Times New Roman" w:eastAsia="Times New Roman" w:hAnsi="Times New Roman" w:cs="Times New Roman"/>
                            <w:noProof/>
                            <w:sz w:val="24"/>
                            <w:szCs w:val="24"/>
                          </w:rPr>
                          <w:drawing>
                            <wp:inline distT="0" distB="0" distL="0" distR="0" wp14:anchorId="5B97F3F8" wp14:editId="6F775220">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7104C00" w14:textId="77777777" w:rsidR="001D7C36" w:rsidRPr="001D7C36" w:rsidRDefault="001D7C36" w:rsidP="001D7C36">
                  <w:pPr>
                    <w:spacing w:after="0" w:line="240" w:lineRule="auto"/>
                    <w:jc w:val="center"/>
                    <w:rPr>
                      <w:rFonts w:ascii="Times New Roman" w:eastAsia="Times New Roman" w:hAnsi="Times New Roman" w:cs="Times New Roman"/>
                      <w:sz w:val="24"/>
                      <w:szCs w:val="24"/>
                    </w:rPr>
                  </w:pPr>
                </w:p>
              </w:tc>
            </w:tr>
          </w:tbl>
          <w:p w14:paraId="141CEF92" w14:textId="77777777" w:rsidR="001D7C36" w:rsidRPr="001D7C36" w:rsidRDefault="001D7C36" w:rsidP="001D7C36">
            <w:pPr>
              <w:spacing w:after="0" w:line="240" w:lineRule="auto"/>
              <w:rPr>
                <w:rFonts w:ascii="Times New Roman" w:eastAsia="Times New Roman" w:hAnsi="Times New Roman" w:cs="Times New Roman"/>
                <w:sz w:val="24"/>
                <w:szCs w:val="24"/>
              </w:rPr>
            </w:pPr>
          </w:p>
        </w:tc>
      </w:tr>
    </w:tbl>
    <w:p w14:paraId="111521A7" w14:textId="77777777" w:rsidR="001D7C36" w:rsidRPr="001D7C36" w:rsidRDefault="001D7C36" w:rsidP="001D7C36">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1D7C36" w:rsidRPr="001D7C36" w14:paraId="2962B4E8" w14:textId="77777777" w:rsidTr="001D7C3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D7C36" w:rsidRPr="001D7C36" w14:paraId="1B9383E0" w14:textId="77777777" w:rsidTr="001D7C36">
              <w:tc>
                <w:tcPr>
                  <w:tcW w:w="0" w:type="auto"/>
                  <w:tcMar>
                    <w:top w:w="150" w:type="dxa"/>
                    <w:left w:w="300" w:type="dxa"/>
                    <w:bottom w:w="150" w:type="dxa"/>
                    <w:right w:w="300" w:type="dxa"/>
                  </w:tcMar>
                  <w:hideMark/>
                </w:tcPr>
                <w:p w14:paraId="72B8CAFF"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To our South Hadley neighbors,</w:t>
                  </w:r>
                </w:p>
                <w:p w14:paraId="365095D8"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w:t>
                  </w:r>
                </w:p>
                <w:p w14:paraId="4C914706"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All of us at SHELD want you to know that we remain committed to providing the highest quality service, support, and reliability despite restrictions forced upon us by COVID-19 protocols.</w:t>
                  </w:r>
                </w:p>
                <w:p w14:paraId="7C5E9CEC"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w:t>
                  </w:r>
                </w:p>
                <w:p w14:paraId="54B71194"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Though our Main Street office remains closed to the public, customers who need to meet face-to-face can schedule an appointment in advance.</w:t>
                  </w:r>
                </w:p>
                <w:p w14:paraId="0E2A40BF"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w:t>
                  </w:r>
                </w:p>
                <w:p w14:paraId="06029B09"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xml:space="preserve">We are also out working in the community! Progress has resumed in expanding our </w:t>
                  </w:r>
                  <w:proofErr w:type="spellStart"/>
                  <w:r w:rsidRPr="001D7C36">
                    <w:rPr>
                      <w:rFonts w:ascii="Arial" w:eastAsia="Times New Roman" w:hAnsi="Arial" w:cs="Arial"/>
                      <w:color w:val="403F42"/>
                      <w:sz w:val="21"/>
                      <w:szCs w:val="21"/>
                    </w:rPr>
                    <w:t>Fibersonic</w:t>
                  </w:r>
                  <w:proofErr w:type="spellEnd"/>
                  <w:r w:rsidRPr="001D7C36">
                    <w:rPr>
                      <w:rFonts w:ascii="Arial" w:eastAsia="Times New Roman" w:hAnsi="Arial" w:cs="Arial"/>
                      <w:color w:val="403F42"/>
                      <w:sz w:val="21"/>
                      <w:szCs w:val="21"/>
                    </w:rPr>
                    <w:t xml:space="preserve"> gig-speed internet service across South Hadley. We are completing site visits and installations in neighborhoods where service is currently available, and we have resumed all construction.</w:t>
                  </w:r>
                </w:p>
                <w:p w14:paraId="2D024BDD"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w:t>
                  </w:r>
                </w:p>
                <w:p w14:paraId="4C251B7A"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xml:space="preserve">We understand that some families may be experiencing financial difficulties </w:t>
                  </w:r>
                  <w:proofErr w:type="gramStart"/>
                  <w:r w:rsidRPr="001D7C36">
                    <w:rPr>
                      <w:rFonts w:ascii="Arial" w:eastAsia="Times New Roman" w:hAnsi="Arial" w:cs="Arial"/>
                      <w:color w:val="403F42"/>
                      <w:sz w:val="21"/>
                      <w:szCs w:val="21"/>
                    </w:rPr>
                    <w:t>as a result of</w:t>
                  </w:r>
                  <w:proofErr w:type="gramEnd"/>
                  <w:r w:rsidRPr="001D7C36">
                    <w:rPr>
                      <w:rFonts w:ascii="Arial" w:eastAsia="Times New Roman" w:hAnsi="Arial" w:cs="Arial"/>
                      <w:color w:val="403F42"/>
                      <w:sz w:val="21"/>
                      <w:szCs w:val="21"/>
                    </w:rPr>
                    <w:t xml:space="preserve"> the COVID-19 pandemic. If you are having difficulty paying your electric or </w:t>
                  </w:r>
                  <w:proofErr w:type="spellStart"/>
                  <w:r w:rsidRPr="001D7C36">
                    <w:rPr>
                      <w:rFonts w:ascii="Arial" w:eastAsia="Times New Roman" w:hAnsi="Arial" w:cs="Arial"/>
                      <w:color w:val="403F42"/>
                      <w:sz w:val="21"/>
                      <w:szCs w:val="21"/>
                    </w:rPr>
                    <w:t>Fibersonic</w:t>
                  </w:r>
                  <w:proofErr w:type="spellEnd"/>
                  <w:r w:rsidRPr="001D7C36">
                    <w:rPr>
                      <w:rFonts w:ascii="Arial" w:eastAsia="Times New Roman" w:hAnsi="Arial" w:cs="Arial"/>
                      <w:color w:val="403F42"/>
                      <w:sz w:val="21"/>
                      <w:szCs w:val="21"/>
                    </w:rPr>
                    <w:t xml:space="preserve"> bill, please contact our credit department at 536-1050 to create a payment arrangement to avoid an unmanageable account balance.</w:t>
                  </w:r>
                </w:p>
                <w:p w14:paraId="469BE805" w14:textId="77777777" w:rsidR="001D7C36" w:rsidRPr="001D7C36" w:rsidRDefault="001D7C36" w:rsidP="001D7C36">
                  <w:pPr>
                    <w:spacing w:after="0" w:line="240" w:lineRule="auto"/>
                    <w:rPr>
                      <w:rFonts w:ascii="Arial" w:eastAsia="Times New Roman" w:hAnsi="Arial" w:cs="Arial"/>
                      <w:color w:val="403F42"/>
                      <w:sz w:val="21"/>
                      <w:szCs w:val="21"/>
                    </w:rPr>
                  </w:pPr>
                </w:p>
                <w:p w14:paraId="6620D358"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For the convenience of our customers, we offer electronic applications for electric service, auto-pay with credit/debit card or checking account, secure drop box payments, online portal payments and automated phone payments; visit </w:t>
                  </w:r>
                  <w:hyperlink r:id="rId8" w:tgtFrame="_blank" w:history="1">
                    <w:r w:rsidRPr="001D7C36">
                      <w:rPr>
                        <w:rFonts w:ascii="Arial" w:eastAsia="Times New Roman" w:hAnsi="Arial" w:cs="Arial"/>
                        <w:color w:val="5E81CA"/>
                        <w:sz w:val="21"/>
                        <w:szCs w:val="21"/>
                        <w:u w:val="single"/>
                      </w:rPr>
                      <w:t>www.sheld.org</w:t>
                    </w:r>
                  </w:hyperlink>
                  <w:r w:rsidRPr="001D7C36">
                    <w:rPr>
                      <w:rFonts w:ascii="Arial" w:eastAsia="Times New Roman" w:hAnsi="Arial" w:cs="Arial"/>
                      <w:color w:val="403F42"/>
                      <w:sz w:val="21"/>
                      <w:szCs w:val="21"/>
                    </w:rPr>
                    <w:t> for more information.</w:t>
                  </w:r>
                </w:p>
                <w:p w14:paraId="1458B468"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w:t>
                  </w:r>
                </w:p>
                <w:p w14:paraId="2A0DC0AA"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We appreciate your patience as we manage these unprecedented times. We will remain vigilant in following CDC and state safety guidelines to protect the health of our customers, staff, and community as we continue to power South Hadley.</w:t>
                  </w:r>
                </w:p>
                <w:p w14:paraId="6CA50D27"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 </w:t>
                  </w:r>
                </w:p>
                <w:p w14:paraId="12F67161"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Regards,</w:t>
                  </w:r>
                </w:p>
                <w:p w14:paraId="13685269" w14:textId="77777777" w:rsidR="001D7C36" w:rsidRPr="001D7C36" w:rsidRDefault="001D7C36" w:rsidP="001D7C36">
                  <w:pPr>
                    <w:spacing w:after="0" w:line="240" w:lineRule="auto"/>
                    <w:rPr>
                      <w:rFonts w:ascii="Arial" w:eastAsia="Times New Roman" w:hAnsi="Arial" w:cs="Arial"/>
                      <w:color w:val="403F42"/>
                      <w:sz w:val="21"/>
                      <w:szCs w:val="21"/>
                    </w:rPr>
                  </w:pPr>
                  <w:r w:rsidRPr="001D7C36">
                    <w:rPr>
                      <w:rFonts w:ascii="Arial" w:eastAsia="Times New Roman" w:hAnsi="Arial" w:cs="Arial"/>
                      <w:color w:val="403F42"/>
                      <w:sz w:val="21"/>
                      <w:szCs w:val="21"/>
                    </w:rPr>
                    <w:t>The Staff of SHELD</w:t>
                  </w:r>
                </w:p>
                <w:p w14:paraId="242E3427" w14:textId="77777777" w:rsidR="001D7C36" w:rsidRPr="001D7C36" w:rsidRDefault="001D7C36" w:rsidP="001D7C36">
                  <w:pPr>
                    <w:spacing w:after="0" w:line="240" w:lineRule="auto"/>
                    <w:rPr>
                      <w:rFonts w:ascii="Arial" w:eastAsia="Times New Roman" w:hAnsi="Arial" w:cs="Arial"/>
                      <w:color w:val="403F42"/>
                      <w:sz w:val="21"/>
                      <w:szCs w:val="21"/>
                    </w:rPr>
                  </w:pPr>
                </w:p>
              </w:tc>
            </w:tr>
          </w:tbl>
          <w:p w14:paraId="0536FBB3" w14:textId="77777777" w:rsidR="001D7C36" w:rsidRPr="001D7C36" w:rsidRDefault="001D7C36" w:rsidP="001D7C36">
            <w:pPr>
              <w:spacing w:after="0" w:line="240" w:lineRule="auto"/>
              <w:rPr>
                <w:rFonts w:ascii="Times New Roman" w:eastAsia="Times New Roman" w:hAnsi="Times New Roman" w:cs="Times New Roman"/>
                <w:sz w:val="24"/>
                <w:szCs w:val="24"/>
              </w:rPr>
            </w:pPr>
          </w:p>
        </w:tc>
      </w:tr>
    </w:tbl>
    <w:p w14:paraId="4469BE27" w14:textId="77777777" w:rsidR="00647279" w:rsidRDefault="00647279"/>
    <w:sectPr w:rsidR="00647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36"/>
    <w:rsid w:val="001D7C36"/>
    <w:rsid w:val="0064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ACD4"/>
  <w15:chartTrackingRefBased/>
  <w15:docId w15:val="{0836FF11-ABCF-4B24-A463-6607EA08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89674">
      <w:bodyDiv w:val="1"/>
      <w:marLeft w:val="0"/>
      <w:marRight w:val="0"/>
      <w:marTop w:val="0"/>
      <w:marBottom w:val="0"/>
      <w:divBdr>
        <w:top w:val="none" w:sz="0" w:space="0" w:color="auto"/>
        <w:left w:val="none" w:sz="0" w:space="0" w:color="auto"/>
        <w:bottom w:val="none" w:sz="0" w:space="0" w:color="auto"/>
        <w:right w:val="none" w:sz="0" w:space="0" w:color="auto"/>
      </w:divBdr>
      <w:divsChild>
        <w:div w:id="1549604769">
          <w:marLeft w:val="0"/>
          <w:marRight w:val="0"/>
          <w:marTop w:val="0"/>
          <w:marBottom w:val="0"/>
          <w:divBdr>
            <w:top w:val="none" w:sz="0" w:space="0" w:color="auto"/>
            <w:left w:val="none" w:sz="0" w:space="0" w:color="auto"/>
            <w:bottom w:val="none" w:sz="0" w:space="0" w:color="auto"/>
            <w:right w:val="none" w:sz="0" w:space="0" w:color="auto"/>
          </w:divBdr>
          <w:divsChild>
            <w:div w:id="1724867485">
              <w:marLeft w:val="0"/>
              <w:marRight w:val="0"/>
              <w:marTop w:val="0"/>
              <w:marBottom w:val="0"/>
              <w:divBdr>
                <w:top w:val="none" w:sz="0" w:space="0" w:color="auto"/>
                <w:left w:val="none" w:sz="0" w:space="0" w:color="auto"/>
                <w:bottom w:val="none" w:sz="0" w:space="0" w:color="auto"/>
                <w:right w:val="none" w:sz="0" w:space="0" w:color="auto"/>
              </w:divBdr>
              <w:divsChild>
                <w:div w:id="1721706944">
                  <w:marLeft w:val="0"/>
                  <w:marRight w:val="0"/>
                  <w:marTop w:val="0"/>
                  <w:marBottom w:val="0"/>
                  <w:divBdr>
                    <w:top w:val="none" w:sz="0" w:space="0" w:color="auto"/>
                    <w:left w:val="none" w:sz="0" w:space="0" w:color="auto"/>
                    <w:bottom w:val="none" w:sz="0" w:space="0" w:color="auto"/>
                    <w:right w:val="none" w:sz="0" w:space="0" w:color="auto"/>
                  </w:divBdr>
                </w:div>
              </w:divsChild>
            </w:div>
            <w:div w:id="710231464">
              <w:marLeft w:val="0"/>
              <w:marRight w:val="0"/>
              <w:marTop w:val="0"/>
              <w:marBottom w:val="0"/>
              <w:divBdr>
                <w:top w:val="none" w:sz="0" w:space="0" w:color="auto"/>
                <w:left w:val="none" w:sz="0" w:space="0" w:color="auto"/>
                <w:bottom w:val="none" w:sz="0" w:space="0" w:color="auto"/>
                <w:right w:val="none" w:sz="0" w:space="0" w:color="auto"/>
              </w:divBdr>
            </w:div>
            <w:div w:id="841160308">
              <w:marLeft w:val="0"/>
              <w:marRight w:val="0"/>
              <w:marTop w:val="0"/>
              <w:marBottom w:val="0"/>
              <w:divBdr>
                <w:top w:val="none" w:sz="0" w:space="0" w:color="auto"/>
                <w:left w:val="none" w:sz="0" w:space="0" w:color="auto"/>
                <w:bottom w:val="none" w:sz="0" w:space="0" w:color="auto"/>
                <w:right w:val="none" w:sz="0" w:space="0" w:color="auto"/>
              </w:divBdr>
              <w:divsChild>
                <w:div w:id="1603881034">
                  <w:marLeft w:val="0"/>
                  <w:marRight w:val="0"/>
                  <w:marTop w:val="0"/>
                  <w:marBottom w:val="0"/>
                  <w:divBdr>
                    <w:top w:val="none" w:sz="0" w:space="0" w:color="auto"/>
                    <w:left w:val="none" w:sz="0" w:space="0" w:color="auto"/>
                    <w:bottom w:val="none" w:sz="0" w:space="0" w:color="auto"/>
                    <w:right w:val="none" w:sz="0" w:space="0" w:color="auto"/>
                  </w:divBdr>
                </w:div>
              </w:divsChild>
            </w:div>
            <w:div w:id="1289315420">
              <w:marLeft w:val="0"/>
              <w:marRight w:val="0"/>
              <w:marTop w:val="0"/>
              <w:marBottom w:val="0"/>
              <w:divBdr>
                <w:top w:val="none" w:sz="0" w:space="0" w:color="auto"/>
                <w:left w:val="none" w:sz="0" w:space="0" w:color="auto"/>
                <w:bottom w:val="none" w:sz="0" w:space="0" w:color="auto"/>
                <w:right w:val="none" w:sz="0" w:space="0" w:color="auto"/>
              </w:divBdr>
              <w:divsChild>
                <w:div w:id="1603609793">
                  <w:marLeft w:val="0"/>
                  <w:marRight w:val="0"/>
                  <w:marTop w:val="0"/>
                  <w:marBottom w:val="0"/>
                  <w:divBdr>
                    <w:top w:val="none" w:sz="0" w:space="0" w:color="auto"/>
                    <w:left w:val="none" w:sz="0" w:space="0" w:color="auto"/>
                    <w:bottom w:val="none" w:sz="0" w:space="0" w:color="auto"/>
                    <w:right w:val="none" w:sz="0" w:space="0" w:color="auto"/>
                  </w:divBdr>
                </w:div>
              </w:divsChild>
            </w:div>
            <w:div w:id="238947016">
              <w:marLeft w:val="0"/>
              <w:marRight w:val="0"/>
              <w:marTop w:val="0"/>
              <w:marBottom w:val="0"/>
              <w:divBdr>
                <w:top w:val="none" w:sz="0" w:space="0" w:color="auto"/>
                <w:left w:val="none" w:sz="0" w:space="0" w:color="auto"/>
                <w:bottom w:val="none" w:sz="0" w:space="0" w:color="auto"/>
                <w:right w:val="none" w:sz="0" w:space="0" w:color="auto"/>
              </w:divBdr>
              <w:divsChild>
                <w:div w:id="1897086053">
                  <w:marLeft w:val="0"/>
                  <w:marRight w:val="0"/>
                  <w:marTop w:val="0"/>
                  <w:marBottom w:val="0"/>
                  <w:divBdr>
                    <w:top w:val="none" w:sz="0" w:space="0" w:color="auto"/>
                    <w:left w:val="none" w:sz="0" w:space="0" w:color="auto"/>
                    <w:bottom w:val="none" w:sz="0" w:space="0" w:color="auto"/>
                    <w:right w:val="none" w:sz="0" w:space="0" w:color="auto"/>
                  </w:divBdr>
                </w:div>
              </w:divsChild>
            </w:div>
            <w:div w:id="1590195358">
              <w:marLeft w:val="0"/>
              <w:marRight w:val="0"/>
              <w:marTop w:val="0"/>
              <w:marBottom w:val="0"/>
              <w:divBdr>
                <w:top w:val="none" w:sz="0" w:space="0" w:color="auto"/>
                <w:left w:val="none" w:sz="0" w:space="0" w:color="auto"/>
                <w:bottom w:val="none" w:sz="0" w:space="0" w:color="auto"/>
                <w:right w:val="none" w:sz="0" w:space="0" w:color="auto"/>
              </w:divBdr>
              <w:divsChild>
                <w:div w:id="251545450">
                  <w:marLeft w:val="0"/>
                  <w:marRight w:val="0"/>
                  <w:marTop w:val="0"/>
                  <w:marBottom w:val="0"/>
                  <w:divBdr>
                    <w:top w:val="none" w:sz="0" w:space="0" w:color="auto"/>
                    <w:left w:val="none" w:sz="0" w:space="0" w:color="auto"/>
                    <w:bottom w:val="none" w:sz="0" w:space="0" w:color="auto"/>
                    <w:right w:val="none" w:sz="0" w:space="0" w:color="auto"/>
                  </w:divBdr>
                </w:div>
              </w:divsChild>
            </w:div>
            <w:div w:id="908272318">
              <w:marLeft w:val="0"/>
              <w:marRight w:val="0"/>
              <w:marTop w:val="0"/>
              <w:marBottom w:val="0"/>
              <w:divBdr>
                <w:top w:val="none" w:sz="0" w:space="0" w:color="auto"/>
                <w:left w:val="none" w:sz="0" w:space="0" w:color="auto"/>
                <w:bottom w:val="none" w:sz="0" w:space="0" w:color="auto"/>
                <w:right w:val="none" w:sz="0" w:space="0" w:color="auto"/>
              </w:divBdr>
              <w:divsChild>
                <w:div w:id="125397627">
                  <w:marLeft w:val="0"/>
                  <w:marRight w:val="0"/>
                  <w:marTop w:val="0"/>
                  <w:marBottom w:val="0"/>
                  <w:divBdr>
                    <w:top w:val="none" w:sz="0" w:space="0" w:color="auto"/>
                    <w:left w:val="none" w:sz="0" w:space="0" w:color="auto"/>
                    <w:bottom w:val="none" w:sz="0" w:space="0" w:color="auto"/>
                    <w:right w:val="none" w:sz="0" w:space="0" w:color="auto"/>
                  </w:divBdr>
                </w:div>
              </w:divsChild>
            </w:div>
            <w:div w:id="241913544">
              <w:marLeft w:val="0"/>
              <w:marRight w:val="0"/>
              <w:marTop w:val="0"/>
              <w:marBottom w:val="0"/>
              <w:divBdr>
                <w:top w:val="none" w:sz="0" w:space="0" w:color="auto"/>
                <w:left w:val="none" w:sz="0" w:space="0" w:color="auto"/>
                <w:bottom w:val="none" w:sz="0" w:space="0" w:color="auto"/>
                <w:right w:val="none" w:sz="0" w:space="0" w:color="auto"/>
              </w:divBdr>
              <w:divsChild>
                <w:div w:id="1536043557">
                  <w:marLeft w:val="0"/>
                  <w:marRight w:val="0"/>
                  <w:marTop w:val="0"/>
                  <w:marBottom w:val="0"/>
                  <w:divBdr>
                    <w:top w:val="none" w:sz="0" w:space="0" w:color="auto"/>
                    <w:left w:val="none" w:sz="0" w:space="0" w:color="auto"/>
                    <w:bottom w:val="none" w:sz="0" w:space="0" w:color="auto"/>
                    <w:right w:val="none" w:sz="0" w:space="0" w:color="auto"/>
                  </w:divBdr>
                  <w:divsChild>
                    <w:div w:id="877231956">
                      <w:marLeft w:val="0"/>
                      <w:marRight w:val="0"/>
                      <w:marTop w:val="0"/>
                      <w:marBottom w:val="0"/>
                      <w:divBdr>
                        <w:top w:val="none" w:sz="0" w:space="0" w:color="auto"/>
                        <w:left w:val="none" w:sz="0" w:space="0" w:color="auto"/>
                        <w:bottom w:val="none" w:sz="0" w:space="0" w:color="auto"/>
                        <w:right w:val="none" w:sz="0" w:space="0" w:color="auto"/>
                      </w:divBdr>
                      <w:divsChild>
                        <w:div w:id="451290167">
                          <w:marLeft w:val="0"/>
                          <w:marRight w:val="0"/>
                          <w:marTop w:val="0"/>
                          <w:marBottom w:val="0"/>
                          <w:divBdr>
                            <w:top w:val="none" w:sz="0" w:space="0" w:color="auto"/>
                            <w:left w:val="none" w:sz="0" w:space="0" w:color="auto"/>
                            <w:bottom w:val="none" w:sz="0" w:space="0" w:color="auto"/>
                            <w:right w:val="none" w:sz="0" w:space="0" w:color="auto"/>
                          </w:divBdr>
                        </w:div>
                        <w:div w:id="1832677172">
                          <w:marLeft w:val="0"/>
                          <w:marRight w:val="0"/>
                          <w:marTop w:val="0"/>
                          <w:marBottom w:val="0"/>
                          <w:divBdr>
                            <w:top w:val="none" w:sz="0" w:space="0" w:color="auto"/>
                            <w:left w:val="none" w:sz="0" w:space="0" w:color="auto"/>
                            <w:bottom w:val="none" w:sz="0" w:space="0" w:color="auto"/>
                            <w:right w:val="none" w:sz="0" w:space="0" w:color="auto"/>
                          </w:divBdr>
                        </w:div>
                        <w:div w:id="1261375157">
                          <w:marLeft w:val="0"/>
                          <w:marRight w:val="0"/>
                          <w:marTop w:val="0"/>
                          <w:marBottom w:val="0"/>
                          <w:divBdr>
                            <w:top w:val="none" w:sz="0" w:space="0" w:color="auto"/>
                            <w:left w:val="none" w:sz="0" w:space="0" w:color="auto"/>
                            <w:bottom w:val="none" w:sz="0" w:space="0" w:color="auto"/>
                            <w:right w:val="none" w:sz="0" w:space="0" w:color="auto"/>
                          </w:divBdr>
                        </w:div>
                        <w:div w:id="933633448">
                          <w:marLeft w:val="0"/>
                          <w:marRight w:val="0"/>
                          <w:marTop w:val="0"/>
                          <w:marBottom w:val="0"/>
                          <w:divBdr>
                            <w:top w:val="none" w:sz="0" w:space="0" w:color="auto"/>
                            <w:left w:val="none" w:sz="0" w:space="0" w:color="auto"/>
                            <w:bottom w:val="none" w:sz="0" w:space="0" w:color="auto"/>
                            <w:right w:val="none" w:sz="0" w:space="0" w:color="auto"/>
                          </w:divBdr>
                        </w:div>
                        <w:div w:id="961033436">
                          <w:marLeft w:val="0"/>
                          <w:marRight w:val="0"/>
                          <w:marTop w:val="0"/>
                          <w:marBottom w:val="0"/>
                          <w:divBdr>
                            <w:top w:val="none" w:sz="0" w:space="0" w:color="auto"/>
                            <w:left w:val="none" w:sz="0" w:space="0" w:color="auto"/>
                            <w:bottom w:val="none" w:sz="0" w:space="0" w:color="auto"/>
                            <w:right w:val="none" w:sz="0" w:space="0" w:color="auto"/>
                          </w:divBdr>
                        </w:div>
                        <w:div w:id="1853258392">
                          <w:marLeft w:val="0"/>
                          <w:marRight w:val="0"/>
                          <w:marTop w:val="0"/>
                          <w:marBottom w:val="0"/>
                          <w:divBdr>
                            <w:top w:val="none" w:sz="0" w:space="0" w:color="auto"/>
                            <w:left w:val="none" w:sz="0" w:space="0" w:color="auto"/>
                            <w:bottom w:val="none" w:sz="0" w:space="0" w:color="auto"/>
                            <w:right w:val="none" w:sz="0" w:space="0" w:color="auto"/>
                          </w:divBdr>
                        </w:div>
                        <w:div w:id="1225530486">
                          <w:marLeft w:val="0"/>
                          <w:marRight w:val="0"/>
                          <w:marTop w:val="0"/>
                          <w:marBottom w:val="0"/>
                          <w:divBdr>
                            <w:top w:val="none" w:sz="0" w:space="0" w:color="auto"/>
                            <w:left w:val="none" w:sz="0" w:space="0" w:color="auto"/>
                            <w:bottom w:val="none" w:sz="0" w:space="0" w:color="auto"/>
                            <w:right w:val="none" w:sz="0" w:space="0" w:color="auto"/>
                          </w:divBdr>
                        </w:div>
                        <w:div w:id="2063364229">
                          <w:marLeft w:val="0"/>
                          <w:marRight w:val="0"/>
                          <w:marTop w:val="0"/>
                          <w:marBottom w:val="0"/>
                          <w:divBdr>
                            <w:top w:val="none" w:sz="0" w:space="0" w:color="auto"/>
                            <w:left w:val="none" w:sz="0" w:space="0" w:color="auto"/>
                            <w:bottom w:val="none" w:sz="0" w:space="0" w:color="auto"/>
                            <w:right w:val="none" w:sz="0" w:space="0" w:color="auto"/>
                          </w:divBdr>
                        </w:div>
                        <w:div w:id="1281645675">
                          <w:marLeft w:val="0"/>
                          <w:marRight w:val="0"/>
                          <w:marTop w:val="0"/>
                          <w:marBottom w:val="0"/>
                          <w:divBdr>
                            <w:top w:val="none" w:sz="0" w:space="0" w:color="auto"/>
                            <w:left w:val="none" w:sz="0" w:space="0" w:color="auto"/>
                            <w:bottom w:val="none" w:sz="0" w:space="0" w:color="auto"/>
                            <w:right w:val="none" w:sz="0" w:space="0" w:color="auto"/>
                          </w:divBdr>
                        </w:div>
                        <w:div w:id="376242777">
                          <w:marLeft w:val="0"/>
                          <w:marRight w:val="0"/>
                          <w:marTop w:val="0"/>
                          <w:marBottom w:val="0"/>
                          <w:divBdr>
                            <w:top w:val="none" w:sz="0" w:space="0" w:color="auto"/>
                            <w:left w:val="none" w:sz="0" w:space="0" w:color="auto"/>
                            <w:bottom w:val="none" w:sz="0" w:space="0" w:color="auto"/>
                            <w:right w:val="none" w:sz="0" w:space="0" w:color="auto"/>
                          </w:divBdr>
                        </w:div>
                        <w:div w:id="128979077">
                          <w:marLeft w:val="0"/>
                          <w:marRight w:val="0"/>
                          <w:marTop w:val="0"/>
                          <w:marBottom w:val="0"/>
                          <w:divBdr>
                            <w:top w:val="none" w:sz="0" w:space="0" w:color="auto"/>
                            <w:left w:val="none" w:sz="0" w:space="0" w:color="auto"/>
                            <w:bottom w:val="none" w:sz="0" w:space="0" w:color="auto"/>
                            <w:right w:val="none" w:sz="0" w:space="0" w:color="auto"/>
                          </w:divBdr>
                        </w:div>
                        <w:div w:id="958296148">
                          <w:marLeft w:val="0"/>
                          <w:marRight w:val="0"/>
                          <w:marTop w:val="0"/>
                          <w:marBottom w:val="0"/>
                          <w:divBdr>
                            <w:top w:val="none" w:sz="0" w:space="0" w:color="auto"/>
                            <w:left w:val="none" w:sz="0" w:space="0" w:color="auto"/>
                            <w:bottom w:val="none" w:sz="0" w:space="0" w:color="auto"/>
                            <w:right w:val="none" w:sz="0" w:space="0" w:color="auto"/>
                          </w:divBdr>
                        </w:div>
                        <w:div w:id="16543040">
                          <w:marLeft w:val="0"/>
                          <w:marRight w:val="0"/>
                          <w:marTop w:val="0"/>
                          <w:marBottom w:val="0"/>
                          <w:divBdr>
                            <w:top w:val="none" w:sz="0" w:space="0" w:color="auto"/>
                            <w:left w:val="none" w:sz="0" w:space="0" w:color="auto"/>
                            <w:bottom w:val="none" w:sz="0" w:space="0" w:color="auto"/>
                            <w:right w:val="none" w:sz="0" w:space="0" w:color="auto"/>
                          </w:divBdr>
                        </w:div>
                        <w:div w:id="1520003400">
                          <w:marLeft w:val="0"/>
                          <w:marRight w:val="0"/>
                          <w:marTop w:val="0"/>
                          <w:marBottom w:val="0"/>
                          <w:divBdr>
                            <w:top w:val="none" w:sz="0" w:space="0" w:color="auto"/>
                            <w:left w:val="none" w:sz="0" w:space="0" w:color="auto"/>
                            <w:bottom w:val="none" w:sz="0" w:space="0" w:color="auto"/>
                            <w:right w:val="none" w:sz="0" w:space="0" w:color="auto"/>
                          </w:divBdr>
                        </w:div>
                        <w:div w:id="613053413">
                          <w:marLeft w:val="0"/>
                          <w:marRight w:val="0"/>
                          <w:marTop w:val="0"/>
                          <w:marBottom w:val="0"/>
                          <w:divBdr>
                            <w:top w:val="none" w:sz="0" w:space="0" w:color="auto"/>
                            <w:left w:val="none" w:sz="0" w:space="0" w:color="auto"/>
                            <w:bottom w:val="none" w:sz="0" w:space="0" w:color="auto"/>
                            <w:right w:val="none" w:sz="0" w:space="0" w:color="auto"/>
                          </w:divBdr>
                        </w:div>
                        <w:div w:id="1040935708">
                          <w:marLeft w:val="0"/>
                          <w:marRight w:val="0"/>
                          <w:marTop w:val="0"/>
                          <w:marBottom w:val="0"/>
                          <w:divBdr>
                            <w:top w:val="none" w:sz="0" w:space="0" w:color="auto"/>
                            <w:left w:val="none" w:sz="0" w:space="0" w:color="auto"/>
                            <w:bottom w:val="none" w:sz="0" w:space="0" w:color="auto"/>
                            <w:right w:val="none" w:sz="0" w:space="0" w:color="auto"/>
                          </w:divBdr>
                        </w:div>
                        <w:div w:id="7343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d.org/"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Frazier</dc:creator>
  <cp:keywords/>
  <dc:description/>
  <cp:lastModifiedBy>Kelly Frazier</cp:lastModifiedBy>
  <cp:revision>1</cp:revision>
  <cp:lastPrinted>2020-10-29T19:15:00Z</cp:lastPrinted>
  <dcterms:created xsi:type="dcterms:W3CDTF">2020-10-29T19:14:00Z</dcterms:created>
  <dcterms:modified xsi:type="dcterms:W3CDTF">2020-10-29T19:15:00Z</dcterms:modified>
</cp:coreProperties>
</file>